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8F79E" w14:textId="617524FD" w:rsidR="006D3D9C" w:rsidRDefault="006D3D9C" w:rsidP="006D3D9C">
      <w:pPr>
        <w:pStyle w:val="Tytu"/>
        <w:rPr>
          <w:b w:val="0"/>
          <w:color w:val="auto"/>
          <w:sz w:val="28"/>
          <w:szCs w:val="28"/>
          <w:lang w:val="en-US"/>
        </w:rPr>
      </w:pPr>
      <w:r w:rsidRPr="006D3D9C">
        <w:rPr>
          <w:bCs/>
          <w:color w:val="FF0000"/>
          <w:sz w:val="40"/>
          <w:szCs w:val="40"/>
          <w:lang w:val="en-US"/>
        </w:rPr>
        <w:t xml:space="preserve">Lesson 7: Presenting your point of view on </w:t>
      </w:r>
      <w:r w:rsidRPr="006D3D9C">
        <w:rPr>
          <w:bCs/>
          <w:color w:val="FF0000"/>
          <w:sz w:val="40"/>
          <w:szCs w:val="40"/>
          <w:lang w:val="en-US"/>
        </w:rPr>
        <w:t>Scrum</w:t>
      </w:r>
      <w:r w:rsidRPr="006D3D9C">
        <w:rPr>
          <w:bCs/>
          <w:color w:val="FF0000"/>
          <w:sz w:val="40"/>
          <w:szCs w:val="40"/>
          <w:lang w:val="en-US"/>
        </w:rPr>
        <w:t xml:space="preserve">. </w:t>
      </w:r>
      <w:r w:rsidRPr="006D3D9C">
        <w:rPr>
          <w:bCs/>
          <w:color w:val="FF0000"/>
          <w:sz w:val="40"/>
          <w:szCs w:val="40"/>
          <w:lang w:val="en-US"/>
        </w:rPr>
        <w:br/>
      </w:r>
    </w:p>
    <w:p w14:paraId="4198B870" w14:textId="3648E64F" w:rsidR="001360DE" w:rsidRDefault="006D3D9C">
      <w:pPr>
        <w:rPr>
          <w:lang w:val="en-US"/>
        </w:rPr>
      </w:pPr>
      <w:r w:rsidRPr="00422581">
        <w:rPr>
          <w:sz w:val="24"/>
          <w:szCs w:val="24"/>
          <w:lang w:val="en-US"/>
        </w:rPr>
        <w:t>Time: 60 minutes</w:t>
      </w:r>
      <w:r w:rsidRPr="00422581">
        <w:rPr>
          <w:sz w:val="24"/>
          <w:szCs w:val="24"/>
          <w:lang w:val="en-US"/>
        </w:rPr>
        <w:tab/>
      </w:r>
      <w:r w:rsidRPr="00422581">
        <w:rPr>
          <w:sz w:val="24"/>
          <w:szCs w:val="24"/>
          <w:lang w:val="en-US"/>
        </w:rPr>
        <w:tab/>
      </w:r>
      <w:r w:rsidRPr="00422581">
        <w:rPr>
          <w:sz w:val="24"/>
          <w:szCs w:val="24"/>
          <w:lang w:val="en-US"/>
        </w:rPr>
        <w:tab/>
      </w:r>
      <w:r w:rsidRPr="00422581">
        <w:rPr>
          <w:sz w:val="24"/>
          <w:szCs w:val="24"/>
          <w:lang w:val="en-US"/>
        </w:rPr>
        <w:tab/>
      </w:r>
      <w:r w:rsidRPr="00422581">
        <w:rPr>
          <w:sz w:val="24"/>
          <w:szCs w:val="24"/>
          <w:lang w:val="en-US"/>
        </w:rPr>
        <w:tab/>
      </w:r>
      <w:r w:rsidR="00422581">
        <w:rPr>
          <w:sz w:val="24"/>
          <w:szCs w:val="24"/>
          <w:lang w:val="en-US"/>
        </w:rPr>
        <w:tab/>
      </w:r>
      <w:r w:rsidR="00422581">
        <w:rPr>
          <w:sz w:val="24"/>
          <w:szCs w:val="24"/>
          <w:lang w:val="en-US"/>
        </w:rPr>
        <w:tab/>
      </w:r>
      <w:r w:rsidR="00422581">
        <w:rPr>
          <w:sz w:val="24"/>
          <w:szCs w:val="24"/>
          <w:lang w:val="en-US"/>
        </w:rPr>
        <w:tab/>
      </w:r>
      <w:r w:rsidRPr="00422581">
        <w:rPr>
          <w:sz w:val="24"/>
          <w:szCs w:val="24"/>
          <w:lang w:val="en-US"/>
        </w:rPr>
        <w:t>Level: B1 upwards</w:t>
      </w:r>
      <w:r w:rsidRPr="006D3D9C">
        <w:rPr>
          <w:sz w:val="32"/>
          <w:szCs w:val="32"/>
          <w:lang w:val="en-US"/>
        </w:rPr>
        <w:tab/>
      </w:r>
      <w:r>
        <w:rPr>
          <w:noProof/>
          <w:lang w:val="en-US"/>
        </w:rPr>
        <w:drawing>
          <wp:inline distT="0" distB="0" distL="0" distR="0" wp14:anchorId="5EBA9473" wp14:editId="6FEB4F36">
            <wp:extent cx="5494020" cy="2148840"/>
            <wp:effectExtent l="38100" t="57150" r="49530" b="41910"/>
            <wp:docPr id="1067194192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tbl>
      <w:tblPr>
        <w:tblStyle w:val="Zwykatabela2"/>
        <w:tblW w:w="9067" w:type="dxa"/>
        <w:tblLook w:val="04A0" w:firstRow="1" w:lastRow="0" w:firstColumn="1" w:lastColumn="0" w:noHBand="0" w:noVBand="1"/>
      </w:tblPr>
      <w:tblGrid>
        <w:gridCol w:w="1696"/>
        <w:gridCol w:w="1743"/>
        <w:gridCol w:w="1714"/>
        <w:gridCol w:w="1964"/>
        <w:gridCol w:w="1950"/>
      </w:tblGrid>
      <w:tr w:rsidR="00F46391" w14:paraId="4857ED97" w14:textId="77777777" w:rsidTr="004225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</w:tcPr>
          <w:p w14:paraId="0EB5FFC7" w14:textId="1D8152AD" w:rsidR="00F46391" w:rsidRDefault="00F46391">
            <w:pPr>
              <w:rPr>
                <w:lang w:val="en-US"/>
              </w:rPr>
            </w:pPr>
            <w:r>
              <w:rPr>
                <w:lang w:val="en-US"/>
              </w:rPr>
              <w:t>Scrum Master misconceptions. Why do they appear?</w:t>
            </w:r>
          </w:p>
        </w:tc>
        <w:tc>
          <w:tcPr>
            <w:tcW w:w="1701" w:type="dxa"/>
          </w:tcPr>
          <w:p w14:paraId="77222FE2" w14:textId="79BF457A" w:rsidR="00F46391" w:rsidRDefault="00F463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Scrum implementation.  What to start with?</w:t>
            </w:r>
          </w:p>
        </w:tc>
        <w:tc>
          <w:tcPr>
            <w:tcW w:w="1732" w:type="dxa"/>
          </w:tcPr>
          <w:p w14:paraId="7593F2F3" w14:textId="7C992F6B" w:rsidR="00F46391" w:rsidRDefault="00F463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Scrum empiricism. Why is it </w:t>
            </w:r>
            <w:r w:rsidRPr="00F46391">
              <w:rPr>
                <w:b w:val="0"/>
                <w:bCs w:val="0"/>
                <w:lang w:val="en-US"/>
              </w:rPr>
              <w:t>so</w:t>
            </w:r>
            <w:r>
              <w:rPr>
                <w:lang w:val="en-US"/>
              </w:rPr>
              <w:t xml:space="preserve"> important?</w:t>
            </w:r>
          </w:p>
        </w:tc>
        <w:tc>
          <w:tcPr>
            <w:tcW w:w="1985" w:type="dxa"/>
          </w:tcPr>
          <w:p w14:paraId="47DC4C3D" w14:textId="32CA930D" w:rsidR="00F46391" w:rsidRDefault="00F463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Retro</w:t>
            </w:r>
            <w:r w:rsidR="00422581">
              <w:rPr>
                <w:lang w:val="en-US"/>
              </w:rPr>
              <w:t>spective sessions</w:t>
            </w:r>
            <w:r>
              <w:rPr>
                <w:lang w:val="en-US"/>
              </w:rPr>
              <w:t xml:space="preserve"> sometimes hurt. Why is that? </w:t>
            </w:r>
          </w:p>
        </w:tc>
        <w:tc>
          <w:tcPr>
            <w:tcW w:w="1984" w:type="dxa"/>
          </w:tcPr>
          <w:p w14:paraId="696592A7" w14:textId="3E4DD54F" w:rsidR="00F46391" w:rsidRDefault="00F463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“So says the Scrum Guide.” Why does the statement not work at all? </w:t>
            </w:r>
          </w:p>
        </w:tc>
      </w:tr>
    </w:tbl>
    <w:p w14:paraId="11D15E66" w14:textId="77777777" w:rsidR="006D3D9C" w:rsidRDefault="006D3D9C">
      <w:pPr>
        <w:rPr>
          <w:lang w:val="en-US"/>
        </w:rPr>
      </w:pPr>
    </w:p>
    <w:p w14:paraId="58369527" w14:textId="78E61C24" w:rsidR="00F46391" w:rsidRDefault="00F46391">
      <w:pPr>
        <w:rPr>
          <w:sz w:val="24"/>
          <w:szCs w:val="24"/>
          <w:lang w:val="en-US"/>
        </w:rPr>
      </w:pPr>
      <w:r w:rsidRPr="00422581">
        <w:rPr>
          <w:b/>
          <w:bCs/>
          <w:sz w:val="24"/>
          <w:szCs w:val="24"/>
          <w:lang w:val="en-US"/>
        </w:rPr>
        <w:t>The task:</w:t>
      </w:r>
      <w:r w:rsidRPr="00422581">
        <w:rPr>
          <w:sz w:val="24"/>
          <w:szCs w:val="24"/>
          <w:lang w:val="en-US"/>
        </w:rPr>
        <w:t xml:space="preserve"> Pick the topic from the table above and use hints below to talk about it for at least </w:t>
      </w:r>
      <w:r w:rsidRPr="00422581">
        <w:rPr>
          <w:b/>
          <w:bCs/>
          <w:color w:val="0070C0"/>
          <w:sz w:val="24"/>
          <w:szCs w:val="24"/>
          <w:lang w:val="en-US"/>
        </w:rPr>
        <w:t>5 minutes</w:t>
      </w:r>
      <w:r w:rsidRPr="00422581">
        <w:rPr>
          <w:sz w:val="24"/>
          <w:szCs w:val="24"/>
          <w:lang w:val="en-US"/>
        </w:rPr>
        <w:t xml:space="preserve">. </w:t>
      </w:r>
      <w:r w:rsidR="00422581">
        <w:rPr>
          <w:sz w:val="24"/>
          <w:szCs w:val="24"/>
          <w:lang w:val="en-US"/>
        </w:rPr>
        <w:t xml:space="preserve">You can’t be disrupted even once. </w:t>
      </w:r>
    </w:p>
    <w:p w14:paraId="62FB5F73" w14:textId="77777777" w:rsidR="00422581" w:rsidRDefault="00422581">
      <w:pPr>
        <w:rPr>
          <w:sz w:val="24"/>
          <w:szCs w:val="24"/>
          <w:lang w:val="en-US"/>
        </w:rPr>
      </w:pPr>
    </w:p>
    <w:p w14:paraId="3488E2AC" w14:textId="77777777" w:rsidR="00422581" w:rsidRPr="00422581" w:rsidRDefault="00422581" w:rsidP="00422581">
      <w:pPr>
        <w:shd w:val="clear" w:color="auto" w:fill="002060"/>
        <w:rPr>
          <w:sz w:val="24"/>
          <w:szCs w:val="24"/>
          <w:lang w:val="en-US"/>
        </w:rPr>
      </w:pPr>
      <w:r w:rsidRPr="00422581">
        <w:rPr>
          <w:sz w:val="24"/>
          <w:szCs w:val="24"/>
          <w:lang w:val="en-US"/>
        </w:rPr>
        <w:t>Part 1</w:t>
      </w:r>
    </w:p>
    <w:p w14:paraId="026CA32D" w14:textId="77777777" w:rsidR="00422581" w:rsidRPr="00422581" w:rsidRDefault="00422581" w:rsidP="00422581">
      <w:pPr>
        <w:spacing w:line="360" w:lineRule="auto"/>
        <w:rPr>
          <w:sz w:val="24"/>
          <w:szCs w:val="24"/>
          <w:lang w:val="en-US"/>
        </w:rPr>
      </w:pPr>
      <w:r w:rsidRPr="00422581">
        <w:rPr>
          <w:sz w:val="24"/>
          <w:szCs w:val="24"/>
          <w:lang w:val="en-US"/>
        </w:rPr>
        <w:t xml:space="preserve">So, I’d like to talk about…That’s a very … topic to talk about, I think. </w:t>
      </w:r>
    </w:p>
    <w:p w14:paraId="1CBC9BCA" w14:textId="77777777" w:rsidR="00422581" w:rsidRPr="00422581" w:rsidRDefault="00422581" w:rsidP="00422581">
      <w:pPr>
        <w:spacing w:line="360" w:lineRule="auto"/>
        <w:rPr>
          <w:sz w:val="24"/>
          <w:szCs w:val="24"/>
          <w:lang w:val="en-US"/>
        </w:rPr>
      </w:pPr>
      <w:r w:rsidRPr="00422581">
        <w:rPr>
          <w:sz w:val="24"/>
          <w:szCs w:val="24"/>
          <w:lang w:val="en-US"/>
        </w:rPr>
        <w:t xml:space="preserve">In my opinion … </w:t>
      </w:r>
      <w:r w:rsidRPr="00422581">
        <w:rPr>
          <w:b/>
          <w:bCs/>
          <w:sz w:val="24"/>
          <w:szCs w:val="24"/>
          <w:lang w:val="en-US"/>
        </w:rPr>
        <w:t>due to the fact that</w:t>
      </w:r>
      <w:r w:rsidRPr="00422581">
        <w:rPr>
          <w:sz w:val="24"/>
          <w:szCs w:val="24"/>
          <w:lang w:val="en-US"/>
        </w:rPr>
        <w:t xml:space="preserve">…, </w:t>
      </w:r>
      <w:r w:rsidRPr="00422581">
        <w:rPr>
          <w:b/>
          <w:bCs/>
          <w:sz w:val="24"/>
          <w:szCs w:val="24"/>
          <w:lang w:val="en-US"/>
        </w:rPr>
        <w:t>and things like that</w:t>
      </w:r>
      <w:r w:rsidRPr="00422581">
        <w:rPr>
          <w:sz w:val="24"/>
          <w:szCs w:val="24"/>
          <w:lang w:val="en-US"/>
        </w:rPr>
        <w:t>. I mean…,</w:t>
      </w:r>
    </w:p>
    <w:p w14:paraId="0AB14ED5" w14:textId="77777777" w:rsidR="00422581" w:rsidRPr="00422581" w:rsidRDefault="00422581" w:rsidP="00422581">
      <w:pPr>
        <w:spacing w:line="360" w:lineRule="auto"/>
        <w:rPr>
          <w:sz w:val="24"/>
          <w:szCs w:val="24"/>
          <w:lang w:val="en-US"/>
        </w:rPr>
      </w:pPr>
      <w:r w:rsidRPr="00422581">
        <w:rPr>
          <w:sz w:val="24"/>
          <w:szCs w:val="24"/>
          <w:lang w:val="en-US"/>
        </w:rPr>
        <w:t>On the one hand, …, but on the other hand …</w:t>
      </w:r>
    </w:p>
    <w:p w14:paraId="4F29FF92" w14:textId="77777777" w:rsidR="00422581" w:rsidRPr="00422581" w:rsidRDefault="00422581" w:rsidP="00422581">
      <w:pPr>
        <w:spacing w:line="360" w:lineRule="auto"/>
        <w:rPr>
          <w:sz w:val="24"/>
          <w:szCs w:val="24"/>
          <w:lang w:val="en-US"/>
        </w:rPr>
      </w:pPr>
      <w:r w:rsidRPr="00422581">
        <w:rPr>
          <w:sz w:val="24"/>
          <w:szCs w:val="24"/>
          <w:lang w:val="en-US"/>
        </w:rPr>
        <w:t>However, …</w:t>
      </w:r>
    </w:p>
    <w:p w14:paraId="193E54BD" w14:textId="77777777" w:rsidR="00422581" w:rsidRPr="00422581" w:rsidRDefault="00422581" w:rsidP="00422581">
      <w:pPr>
        <w:spacing w:line="360" w:lineRule="auto"/>
        <w:rPr>
          <w:sz w:val="24"/>
          <w:szCs w:val="24"/>
          <w:lang w:val="en-US"/>
        </w:rPr>
      </w:pPr>
      <w:r w:rsidRPr="00422581">
        <w:rPr>
          <w:b/>
          <w:bCs/>
          <w:sz w:val="24"/>
          <w:szCs w:val="24"/>
          <w:lang w:val="en-US"/>
        </w:rPr>
        <w:t>When it comes to</w:t>
      </w:r>
      <w:r w:rsidRPr="00422581">
        <w:rPr>
          <w:sz w:val="24"/>
          <w:szCs w:val="24"/>
          <w:lang w:val="en-US"/>
        </w:rPr>
        <w:t xml:space="preserve">…, I think that…, if you know what I mean. </w:t>
      </w:r>
    </w:p>
    <w:p w14:paraId="14A84C60" w14:textId="2E64BE62" w:rsidR="00422581" w:rsidRDefault="00422581" w:rsidP="00422581">
      <w:pPr>
        <w:pBdr>
          <w:bottom w:val="single" w:sz="12" w:space="1" w:color="auto"/>
        </w:pBdr>
        <w:spacing w:line="360" w:lineRule="auto"/>
        <w:rPr>
          <w:sz w:val="24"/>
          <w:szCs w:val="24"/>
          <w:lang w:val="en-US"/>
        </w:rPr>
      </w:pPr>
      <w:r w:rsidRPr="00422581">
        <w:rPr>
          <w:sz w:val="24"/>
          <w:szCs w:val="24"/>
          <w:lang w:val="en-US"/>
        </w:rPr>
        <w:t>To sum up, I think that…</w:t>
      </w:r>
    </w:p>
    <w:p w14:paraId="36316FAA" w14:textId="77777777" w:rsidR="00422581" w:rsidRDefault="00422581" w:rsidP="00422581">
      <w:pPr>
        <w:rPr>
          <w:sz w:val="24"/>
          <w:szCs w:val="24"/>
          <w:lang w:val="en-US"/>
        </w:rPr>
      </w:pPr>
    </w:p>
    <w:p w14:paraId="409B6636" w14:textId="77777777" w:rsidR="00422581" w:rsidRDefault="00422581" w:rsidP="00422581">
      <w:pPr>
        <w:rPr>
          <w:sz w:val="24"/>
          <w:szCs w:val="24"/>
          <w:lang w:val="en-US"/>
        </w:rPr>
      </w:pPr>
    </w:p>
    <w:p w14:paraId="196CB8BA" w14:textId="77777777" w:rsidR="00422581" w:rsidRDefault="00422581" w:rsidP="00422581">
      <w:pPr>
        <w:rPr>
          <w:sz w:val="24"/>
          <w:szCs w:val="24"/>
          <w:lang w:val="en-US"/>
        </w:rPr>
      </w:pPr>
    </w:p>
    <w:p w14:paraId="0011E5B3" w14:textId="77777777" w:rsidR="00422581" w:rsidRDefault="00422581" w:rsidP="00422581">
      <w:pPr>
        <w:rPr>
          <w:sz w:val="24"/>
          <w:szCs w:val="24"/>
          <w:lang w:val="en-US"/>
        </w:rPr>
      </w:pPr>
    </w:p>
    <w:p w14:paraId="7691951E" w14:textId="77777777" w:rsidR="00422581" w:rsidRDefault="00422581" w:rsidP="00422581">
      <w:pPr>
        <w:rPr>
          <w:sz w:val="24"/>
          <w:szCs w:val="24"/>
          <w:lang w:val="en-US"/>
        </w:rPr>
      </w:pPr>
    </w:p>
    <w:p w14:paraId="47C2D51F" w14:textId="77777777" w:rsidR="00422581" w:rsidRDefault="00422581" w:rsidP="00422581">
      <w:pPr>
        <w:rPr>
          <w:sz w:val="24"/>
          <w:szCs w:val="24"/>
          <w:lang w:val="en-US"/>
        </w:rPr>
      </w:pPr>
    </w:p>
    <w:p w14:paraId="1F07FCBB" w14:textId="77777777" w:rsidR="00422581" w:rsidRPr="00422581" w:rsidRDefault="00422581" w:rsidP="00422581">
      <w:pPr>
        <w:shd w:val="clear" w:color="auto" w:fill="002060"/>
        <w:rPr>
          <w:sz w:val="24"/>
          <w:szCs w:val="24"/>
          <w:lang w:val="en-US"/>
        </w:rPr>
      </w:pPr>
      <w:r w:rsidRPr="00422581">
        <w:rPr>
          <w:sz w:val="24"/>
          <w:szCs w:val="24"/>
          <w:lang w:val="en-US"/>
        </w:rPr>
        <w:t>Part 2</w:t>
      </w:r>
    </w:p>
    <w:p w14:paraId="10775BAB" w14:textId="77777777" w:rsidR="00422581" w:rsidRPr="00422581" w:rsidRDefault="00422581" w:rsidP="00422581">
      <w:pPr>
        <w:rPr>
          <w:sz w:val="24"/>
          <w:szCs w:val="24"/>
          <w:lang w:val="en-US"/>
        </w:rPr>
      </w:pPr>
      <w:r w:rsidRPr="00422581">
        <w:rPr>
          <w:sz w:val="24"/>
          <w:szCs w:val="24"/>
          <w:lang w:val="en-US"/>
        </w:rPr>
        <w:t xml:space="preserve">I want to talk about … It’s a very … to talk about. </w:t>
      </w:r>
    </w:p>
    <w:p w14:paraId="4E045868" w14:textId="77777777" w:rsidR="00422581" w:rsidRPr="00422581" w:rsidRDefault="00422581" w:rsidP="00422581">
      <w:pPr>
        <w:rPr>
          <w:sz w:val="24"/>
          <w:szCs w:val="24"/>
          <w:lang w:val="en-US"/>
        </w:rPr>
      </w:pPr>
      <w:r w:rsidRPr="00422581">
        <w:rPr>
          <w:sz w:val="24"/>
          <w:szCs w:val="24"/>
          <w:lang w:val="en-US"/>
        </w:rPr>
        <w:t xml:space="preserve">First of all, … is … and … if you know what I mean. </w:t>
      </w:r>
    </w:p>
    <w:p w14:paraId="17C06AD8" w14:textId="77777777" w:rsidR="00422581" w:rsidRPr="00422581" w:rsidRDefault="00422581" w:rsidP="00422581">
      <w:pPr>
        <w:rPr>
          <w:sz w:val="24"/>
          <w:szCs w:val="24"/>
          <w:lang w:val="en-US"/>
        </w:rPr>
      </w:pPr>
      <w:r w:rsidRPr="00422581">
        <w:rPr>
          <w:sz w:val="24"/>
          <w:szCs w:val="24"/>
          <w:lang w:val="en-US"/>
        </w:rPr>
        <w:t>There are many advantages and disadvantages of …</w:t>
      </w:r>
    </w:p>
    <w:p w14:paraId="4BCFAADF" w14:textId="155728D5" w:rsidR="00422581" w:rsidRPr="00422581" w:rsidRDefault="00422581" w:rsidP="00422581">
      <w:pPr>
        <w:rPr>
          <w:sz w:val="24"/>
          <w:szCs w:val="24"/>
          <w:lang w:val="en-US"/>
        </w:rPr>
      </w:pPr>
      <w:r w:rsidRPr="00422581">
        <w:rPr>
          <w:sz w:val="24"/>
          <w:szCs w:val="24"/>
          <w:lang w:val="en-US"/>
        </w:rPr>
        <w:t xml:space="preserve">Another thing I want to </w:t>
      </w:r>
      <w:r w:rsidRPr="00422581">
        <w:rPr>
          <w:b/>
          <w:bCs/>
          <w:sz w:val="24"/>
          <w:szCs w:val="24"/>
          <w:lang w:val="en-US"/>
        </w:rPr>
        <w:t>touch upon</w:t>
      </w:r>
      <w:r w:rsidRPr="00422581">
        <w:rPr>
          <w:sz w:val="24"/>
          <w:szCs w:val="24"/>
          <w:lang w:val="en-US"/>
        </w:rPr>
        <w:t xml:space="preserve"> here is that…</w:t>
      </w:r>
    </w:p>
    <w:p w14:paraId="78DB1502" w14:textId="77777777" w:rsidR="00422581" w:rsidRPr="00422581" w:rsidRDefault="00422581" w:rsidP="00422581">
      <w:pPr>
        <w:rPr>
          <w:sz w:val="24"/>
          <w:szCs w:val="24"/>
          <w:lang w:val="en-US"/>
        </w:rPr>
      </w:pPr>
      <w:r w:rsidRPr="00422581">
        <w:rPr>
          <w:sz w:val="24"/>
          <w:szCs w:val="24"/>
          <w:lang w:val="en-US"/>
        </w:rPr>
        <w:t>I’m afraid that … but …</w:t>
      </w:r>
    </w:p>
    <w:p w14:paraId="07C1F26E" w14:textId="77777777" w:rsidR="00422581" w:rsidRPr="00422581" w:rsidRDefault="00422581" w:rsidP="00422581">
      <w:pPr>
        <w:rPr>
          <w:sz w:val="24"/>
          <w:szCs w:val="24"/>
          <w:lang w:val="en-US"/>
        </w:rPr>
      </w:pPr>
      <w:r w:rsidRPr="00422581">
        <w:rPr>
          <w:sz w:val="24"/>
          <w:szCs w:val="24"/>
          <w:lang w:val="en-US"/>
        </w:rPr>
        <w:t>Some people may think that …. However, ….</w:t>
      </w:r>
    </w:p>
    <w:p w14:paraId="367E0D73" w14:textId="1625044D" w:rsidR="00422581" w:rsidRPr="00422581" w:rsidRDefault="00422581" w:rsidP="00422581">
      <w:pPr>
        <w:rPr>
          <w:sz w:val="24"/>
          <w:szCs w:val="24"/>
          <w:lang w:val="en-US"/>
        </w:rPr>
      </w:pPr>
      <w:r w:rsidRPr="00422581">
        <w:rPr>
          <w:sz w:val="24"/>
          <w:szCs w:val="24"/>
          <w:lang w:val="en-US"/>
        </w:rPr>
        <w:t xml:space="preserve">You can, for example, </w:t>
      </w:r>
      <w:r>
        <w:rPr>
          <w:sz w:val="24"/>
          <w:szCs w:val="24"/>
          <w:lang w:val="en-US"/>
        </w:rPr>
        <w:t>….</w:t>
      </w:r>
    </w:p>
    <w:p w14:paraId="1CD6C40E" w14:textId="77777777" w:rsidR="00422581" w:rsidRPr="00422581" w:rsidRDefault="00422581" w:rsidP="00422581">
      <w:pPr>
        <w:rPr>
          <w:b/>
          <w:bCs/>
          <w:sz w:val="24"/>
          <w:szCs w:val="24"/>
          <w:lang w:val="en-US"/>
        </w:rPr>
      </w:pPr>
      <w:r w:rsidRPr="00422581">
        <w:rPr>
          <w:b/>
          <w:bCs/>
          <w:sz w:val="24"/>
          <w:szCs w:val="24"/>
          <w:lang w:val="en-US"/>
        </w:rPr>
        <w:t>It’s … for you to…</w:t>
      </w:r>
    </w:p>
    <w:p w14:paraId="762C074D" w14:textId="77777777" w:rsidR="00422581" w:rsidRPr="00422581" w:rsidRDefault="00422581" w:rsidP="00422581">
      <w:pPr>
        <w:rPr>
          <w:sz w:val="24"/>
          <w:szCs w:val="24"/>
          <w:lang w:val="en-US"/>
        </w:rPr>
      </w:pPr>
      <w:r w:rsidRPr="00422581">
        <w:rPr>
          <w:sz w:val="24"/>
          <w:szCs w:val="24"/>
          <w:lang w:val="en-US"/>
        </w:rPr>
        <w:t>If you…, then you can…</w:t>
      </w:r>
    </w:p>
    <w:p w14:paraId="1881919C" w14:textId="3CD3766B" w:rsidR="00422581" w:rsidRDefault="00422581" w:rsidP="00422581">
      <w:pPr>
        <w:pBdr>
          <w:bottom w:val="single" w:sz="12" w:space="1" w:color="auto"/>
        </w:pBdr>
        <w:rPr>
          <w:sz w:val="24"/>
          <w:szCs w:val="24"/>
          <w:lang w:val="en-US"/>
        </w:rPr>
      </w:pPr>
      <w:r w:rsidRPr="00422581">
        <w:rPr>
          <w:sz w:val="24"/>
          <w:szCs w:val="24"/>
          <w:lang w:val="en-US"/>
        </w:rPr>
        <w:t>But on the other hand …</w:t>
      </w:r>
    </w:p>
    <w:p w14:paraId="6D3F3F1A" w14:textId="77777777" w:rsidR="00422581" w:rsidRDefault="00422581" w:rsidP="00422581">
      <w:pPr>
        <w:rPr>
          <w:sz w:val="24"/>
          <w:szCs w:val="24"/>
          <w:lang w:val="en-US"/>
        </w:rPr>
      </w:pPr>
    </w:p>
    <w:p w14:paraId="08EA6F37" w14:textId="77777777" w:rsidR="00422581" w:rsidRPr="00422581" w:rsidRDefault="00422581" w:rsidP="00422581">
      <w:pPr>
        <w:shd w:val="clear" w:color="auto" w:fill="002060"/>
        <w:rPr>
          <w:sz w:val="24"/>
          <w:szCs w:val="24"/>
          <w:lang w:val="en-US"/>
        </w:rPr>
      </w:pPr>
      <w:r w:rsidRPr="00422581">
        <w:rPr>
          <w:sz w:val="24"/>
          <w:szCs w:val="24"/>
          <w:lang w:val="en-US"/>
        </w:rPr>
        <w:t>Part 3</w:t>
      </w:r>
    </w:p>
    <w:p w14:paraId="24B957DD" w14:textId="77777777" w:rsidR="00422581" w:rsidRPr="00422581" w:rsidRDefault="00422581" w:rsidP="00422581">
      <w:pPr>
        <w:rPr>
          <w:sz w:val="24"/>
          <w:szCs w:val="24"/>
          <w:lang w:val="en-US"/>
        </w:rPr>
      </w:pPr>
      <w:r w:rsidRPr="00422581">
        <w:rPr>
          <w:sz w:val="24"/>
          <w:szCs w:val="24"/>
          <w:lang w:val="en-US"/>
        </w:rPr>
        <w:t>Nowadays there are more and more …, so the problem I’d like to talk about is …</w:t>
      </w:r>
    </w:p>
    <w:p w14:paraId="756C8CAD" w14:textId="77777777" w:rsidR="00422581" w:rsidRPr="00422581" w:rsidRDefault="00422581" w:rsidP="00422581">
      <w:pPr>
        <w:rPr>
          <w:sz w:val="24"/>
          <w:szCs w:val="24"/>
          <w:lang w:val="en-US"/>
        </w:rPr>
      </w:pPr>
      <w:r w:rsidRPr="00422581">
        <w:rPr>
          <w:sz w:val="24"/>
          <w:szCs w:val="24"/>
          <w:lang w:val="en-US"/>
        </w:rPr>
        <w:t xml:space="preserve">First, I want to say that … </w:t>
      </w:r>
    </w:p>
    <w:p w14:paraId="605DCF6B" w14:textId="77777777" w:rsidR="00422581" w:rsidRPr="00422581" w:rsidRDefault="00422581" w:rsidP="00422581">
      <w:pPr>
        <w:rPr>
          <w:sz w:val="24"/>
          <w:szCs w:val="24"/>
          <w:lang w:val="en-US"/>
        </w:rPr>
      </w:pPr>
      <w:r w:rsidRPr="00422581">
        <w:rPr>
          <w:sz w:val="24"/>
          <w:szCs w:val="24"/>
          <w:lang w:val="en-US"/>
        </w:rPr>
        <w:t>Anyway, …</w:t>
      </w:r>
    </w:p>
    <w:p w14:paraId="09EB1E68" w14:textId="77777777" w:rsidR="00422581" w:rsidRPr="00422581" w:rsidRDefault="00422581" w:rsidP="00422581">
      <w:pPr>
        <w:rPr>
          <w:sz w:val="24"/>
          <w:szCs w:val="24"/>
          <w:lang w:val="en-US"/>
        </w:rPr>
      </w:pPr>
      <w:r w:rsidRPr="00422581">
        <w:rPr>
          <w:sz w:val="24"/>
          <w:szCs w:val="24"/>
          <w:lang w:val="en-US"/>
        </w:rPr>
        <w:t>There are some… that/which …</w:t>
      </w:r>
    </w:p>
    <w:p w14:paraId="1BFA29CA" w14:textId="77777777" w:rsidR="00422581" w:rsidRPr="00422581" w:rsidRDefault="00422581" w:rsidP="00422581">
      <w:pPr>
        <w:rPr>
          <w:b/>
          <w:bCs/>
          <w:sz w:val="24"/>
          <w:szCs w:val="24"/>
          <w:lang w:val="en-US"/>
        </w:rPr>
      </w:pPr>
      <w:r w:rsidRPr="00422581">
        <w:rPr>
          <w:b/>
          <w:bCs/>
          <w:sz w:val="24"/>
          <w:szCs w:val="24"/>
          <w:lang w:val="en-US"/>
        </w:rPr>
        <w:t>The point I’m trying to make is that…</w:t>
      </w:r>
    </w:p>
    <w:p w14:paraId="6721F216" w14:textId="77777777" w:rsidR="00422581" w:rsidRPr="00422581" w:rsidRDefault="00422581" w:rsidP="00422581">
      <w:pPr>
        <w:rPr>
          <w:sz w:val="24"/>
          <w:szCs w:val="24"/>
          <w:lang w:val="en-US"/>
        </w:rPr>
      </w:pPr>
      <w:r w:rsidRPr="00422581">
        <w:rPr>
          <w:sz w:val="24"/>
          <w:szCs w:val="24"/>
          <w:lang w:val="en-US"/>
        </w:rPr>
        <w:t>We’ve got a lot of … which/who…</w:t>
      </w:r>
    </w:p>
    <w:p w14:paraId="1C512FAE" w14:textId="77777777" w:rsidR="00422581" w:rsidRPr="00422581" w:rsidRDefault="00422581" w:rsidP="00422581">
      <w:pPr>
        <w:rPr>
          <w:sz w:val="24"/>
          <w:szCs w:val="24"/>
          <w:lang w:val="en-US"/>
        </w:rPr>
      </w:pPr>
      <w:r w:rsidRPr="00422581">
        <w:rPr>
          <w:sz w:val="24"/>
          <w:szCs w:val="24"/>
          <w:lang w:val="en-US"/>
        </w:rPr>
        <w:t>To my mind, … because…</w:t>
      </w:r>
    </w:p>
    <w:p w14:paraId="719ED916" w14:textId="77777777" w:rsidR="00422581" w:rsidRPr="00422581" w:rsidRDefault="00422581" w:rsidP="00422581">
      <w:pPr>
        <w:rPr>
          <w:sz w:val="24"/>
          <w:szCs w:val="24"/>
          <w:lang w:val="en-US"/>
        </w:rPr>
      </w:pPr>
      <w:r w:rsidRPr="00422581">
        <w:rPr>
          <w:sz w:val="24"/>
          <w:szCs w:val="24"/>
          <w:lang w:val="en-US"/>
        </w:rPr>
        <w:t>Moreover, … It’s probable that…</w:t>
      </w:r>
    </w:p>
    <w:p w14:paraId="75FB07A4" w14:textId="77777777" w:rsidR="00422581" w:rsidRPr="00422581" w:rsidRDefault="00422581" w:rsidP="00422581">
      <w:pPr>
        <w:rPr>
          <w:sz w:val="24"/>
          <w:szCs w:val="24"/>
          <w:lang w:val="en-US"/>
        </w:rPr>
      </w:pPr>
      <w:r w:rsidRPr="00422581">
        <w:rPr>
          <w:sz w:val="24"/>
          <w:szCs w:val="24"/>
          <w:lang w:val="en-US"/>
        </w:rPr>
        <w:t>I won’t ever understand why/who/when/where...</w:t>
      </w:r>
    </w:p>
    <w:p w14:paraId="123A0BA8" w14:textId="13E98BF6" w:rsidR="00422581" w:rsidRDefault="00422581" w:rsidP="00422581">
      <w:pPr>
        <w:pBdr>
          <w:bottom w:val="single" w:sz="12" w:space="1" w:color="auto"/>
        </w:pBdr>
        <w:rPr>
          <w:sz w:val="24"/>
          <w:szCs w:val="24"/>
          <w:lang w:val="en-US"/>
        </w:rPr>
      </w:pPr>
      <w:r w:rsidRPr="00422581">
        <w:rPr>
          <w:b/>
          <w:bCs/>
          <w:sz w:val="24"/>
          <w:szCs w:val="24"/>
          <w:lang w:val="en-US"/>
        </w:rPr>
        <w:t>At any rate</w:t>
      </w:r>
      <w:r w:rsidRPr="00422581">
        <w:rPr>
          <w:sz w:val="24"/>
          <w:szCs w:val="24"/>
          <w:lang w:val="en-US"/>
        </w:rPr>
        <w:t>, this makes me think that …</w:t>
      </w:r>
    </w:p>
    <w:p w14:paraId="271DC9CD" w14:textId="01AB1731" w:rsidR="00422581" w:rsidRPr="00422581" w:rsidRDefault="00AA59C5" w:rsidP="00422581">
      <w:pPr>
        <w:rPr>
          <w:sz w:val="24"/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AD3CDBD" wp14:editId="143C6510">
            <wp:simplePos x="0" y="0"/>
            <wp:positionH relativeFrom="column">
              <wp:posOffset>2216785</wp:posOffset>
            </wp:positionH>
            <wp:positionV relativeFrom="margin">
              <wp:align>bottom</wp:align>
            </wp:positionV>
            <wp:extent cx="1271905" cy="1271905"/>
            <wp:effectExtent l="0" t="0" r="4445" b="4445"/>
            <wp:wrapTopAndBottom/>
            <wp:docPr id="1971202231" name="Obraz 1" descr="Obraz zawierający tekst, logo, Czcionka, Grafi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1202231" name="Obraz 1" descr="Obraz zawierający tekst, logo, Czcionka, Grafika&#10;&#10;Opis wygenerowany automatyczni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1905" cy="1271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22581" w:rsidRPr="00422581" w:rsidSect="006D3D9C">
      <w:footerReference w:type="default" r:id="rId12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33035" w14:textId="77777777" w:rsidR="001E4BB0" w:rsidRDefault="001E4BB0" w:rsidP="00F46391">
      <w:pPr>
        <w:spacing w:after="0" w:line="240" w:lineRule="auto"/>
      </w:pPr>
      <w:r>
        <w:separator/>
      </w:r>
    </w:p>
  </w:endnote>
  <w:endnote w:type="continuationSeparator" w:id="0">
    <w:p w14:paraId="04A25F16" w14:textId="77777777" w:rsidR="001E4BB0" w:rsidRDefault="001E4BB0" w:rsidP="00F46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21A98" w14:textId="48685543" w:rsidR="00F46391" w:rsidRDefault="00F46391" w:rsidP="00F46391">
    <w:pPr>
      <w:pStyle w:val="Stopka"/>
      <w:jc w:val="center"/>
    </w:pPr>
    <w:r>
      <w:t>www.davegrudzinski.pl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FB26C" w14:textId="77777777" w:rsidR="001E4BB0" w:rsidRDefault="001E4BB0" w:rsidP="00F46391">
      <w:pPr>
        <w:spacing w:after="0" w:line="240" w:lineRule="auto"/>
      </w:pPr>
      <w:r>
        <w:separator/>
      </w:r>
    </w:p>
  </w:footnote>
  <w:footnote w:type="continuationSeparator" w:id="0">
    <w:p w14:paraId="5012CA84" w14:textId="77777777" w:rsidR="001E4BB0" w:rsidRDefault="001E4BB0" w:rsidP="00F463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D9C"/>
    <w:rsid w:val="001360DE"/>
    <w:rsid w:val="001E4BB0"/>
    <w:rsid w:val="00422581"/>
    <w:rsid w:val="004D1AC6"/>
    <w:rsid w:val="006D3D9C"/>
    <w:rsid w:val="00AA59C5"/>
    <w:rsid w:val="00F4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8E476"/>
  <w15:chartTrackingRefBased/>
  <w15:docId w15:val="{9240717E-BD37-464A-BF56-F35562D57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6D3D9C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323E4F" w:themeColor="text2" w:themeShade="BF"/>
      <w:spacing w:val="5"/>
      <w:kern w:val="28"/>
      <w:sz w:val="52"/>
      <w:szCs w:val="52"/>
      <w14:ligatures w14:val="none"/>
    </w:rPr>
  </w:style>
  <w:style w:type="character" w:customStyle="1" w:styleId="TytuZnak">
    <w:name w:val="Tytuł Znak"/>
    <w:basedOn w:val="Domylnaczcionkaakapitu"/>
    <w:link w:val="Tytu"/>
    <w:uiPriority w:val="10"/>
    <w:rsid w:val="006D3D9C"/>
    <w:rPr>
      <w:rFonts w:asciiTheme="majorHAnsi" w:eastAsiaTheme="majorEastAsia" w:hAnsiTheme="majorHAnsi" w:cstheme="majorBidi"/>
      <w:b/>
      <w:color w:val="323E4F" w:themeColor="text2" w:themeShade="BF"/>
      <w:spacing w:val="5"/>
      <w:kern w:val="28"/>
      <w:sz w:val="52"/>
      <w:szCs w:val="52"/>
      <w14:ligatures w14:val="none"/>
    </w:rPr>
  </w:style>
  <w:style w:type="table" w:styleId="Tabela-Siatka">
    <w:name w:val="Table Grid"/>
    <w:basedOn w:val="Standardowy"/>
    <w:uiPriority w:val="39"/>
    <w:rsid w:val="006D3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D3D9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D3D9C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46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391"/>
  </w:style>
  <w:style w:type="paragraph" w:styleId="Stopka">
    <w:name w:val="footer"/>
    <w:basedOn w:val="Normalny"/>
    <w:link w:val="StopkaZnak"/>
    <w:uiPriority w:val="99"/>
    <w:unhideWhenUsed/>
    <w:rsid w:val="00F46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391"/>
  </w:style>
  <w:style w:type="table" w:styleId="Tabelasiatki7kolorowaakcent2">
    <w:name w:val="Grid Table 7 Colorful Accent 2"/>
    <w:basedOn w:val="Standardowy"/>
    <w:uiPriority w:val="52"/>
    <w:rsid w:val="00422581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422581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Zwykatabela2">
    <w:name w:val="Plain Table 2"/>
    <w:basedOn w:val="Standardowy"/>
    <w:uiPriority w:val="42"/>
    <w:rsid w:val="0042258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AA640AC-6845-4009-953C-2B6F6870DFA7}" type="doc">
      <dgm:prSet loTypeId="urn:microsoft.com/office/officeart/2005/8/layout/hProcess9" loCatId="process" qsTypeId="urn:microsoft.com/office/officeart/2005/8/quickstyle/3d2" qsCatId="3D" csTypeId="urn:microsoft.com/office/officeart/2005/8/colors/accent1_2" csCatId="accent1" phldr="1"/>
      <dgm:spPr/>
    </dgm:pt>
    <dgm:pt modelId="{DFFCE4BE-AB26-4289-954E-794477E884FD}">
      <dgm:prSet phldrT="[Tekst]"/>
      <dgm:spPr/>
      <dgm:t>
        <a:bodyPr/>
        <a:lstStyle/>
        <a:p>
          <a:r>
            <a:rPr lang="pl-PL"/>
            <a:t>putting forward ideas: useful vocab</a:t>
          </a:r>
        </a:p>
      </dgm:t>
    </dgm:pt>
    <dgm:pt modelId="{16BB0BAC-B7C3-405D-98F0-B1DDF65D3D8A}" type="parTrans" cxnId="{10F70944-517C-4627-A099-8DAA2B11A26E}">
      <dgm:prSet/>
      <dgm:spPr/>
      <dgm:t>
        <a:bodyPr/>
        <a:lstStyle/>
        <a:p>
          <a:endParaRPr lang="pl-PL"/>
        </a:p>
      </dgm:t>
    </dgm:pt>
    <dgm:pt modelId="{0CE622FE-25D1-4227-8822-021EB3CB4979}" type="sibTrans" cxnId="{10F70944-517C-4627-A099-8DAA2B11A26E}">
      <dgm:prSet/>
      <dgm:spPr/>
      <dgm:t>
        <a:bodyPr/>
        <a:lstStyle/>
        <a:p>
          <a:endParaRPr lang="pl-PL"/>
        </a:p>
      </dgm:t>
    </dgm:pt>
    <dgm:pt modelId="{FE699175-78C4-4195-9633-A76ABCC6F743}">
      <dgm:prSet phldrT="[Tekst]"/>
      <dgm:spPr/>
      <dgm:t>
        <a:bodyPr/>
        <a:lstStyle/>
        <a:p>
          <a:r>
            <a:rPr lang="pl-PL"/>
            <a:t>fluency practice: focus on what to say</a:t>
          </a:r>
        </a:p>
      </dgm:t>
    </dgm:pt>
    <dgm:pt modelId="{5D5D3B10-226C-4D7B-A5E4-DF794AF4B742}" type="parTrans" cxnId="{435BD1E9-23D0-4583-9E70-A621B952018C}">
      <dgm:prSet/>
      <dgm:spPr/>
      <dgm:t>
        <a:bodyPr/>
        <a:lstStyle/>
        <a:p>
          <a:endParaRPr lang="pl-PL"/>
        </a:p>
      </dgm:t>
    </dgm:pt>
    <dgm:pt modelId="{3F290EFB-4630-4020-A5CD-02524326E621}" type="sibTrans" cxnId="{435BD1E9-23D0-4583-9E70-A621B952018C}">
      <dgm:prSet/>
      <dgm:spPr/>
      <dgm:t>
        <a:bodyPr/>
        <a:lstStyle/>
        <a:p>
          <a:endParaRPr lang="pl-PL"/>
        </a:p>
      </dgm:t>
    </dgm:pt>
    <dgm:pt modelId="{FDDA6B7D-49C3-470F-9E0F-AF45F9C24122}">
      <dgm:prSet phldrT="[Tekst]"/>
      <dgm:spPr/>
      <dgm:t>
        <a:bodyPr/>
        <a:lstStyle/>
        <a:p>
          <a:r>
            <a:rPr lang="pl-PL"/>
            <a:t>expressing ideas in different ways</a:t>
          </a:r>
        </a:p>
      </dgm:t>
    </dgm:pt>
    <dgm:pt modelId="{5D6AEB34-D50E-4B0C-9305-BCDC41CC556D}" type="parTrans" cxnId="{DB660D0A-D79D-4BC8-8248-B62CCF515170}">
      <dgm:prSet/>
      <dgm:spPr/>
      <dgm:t>
        <a:bodyPr/>
        <a:lstStyle/>
        <a:p>
          <a:endParaRPr lang="pl-PL"/>
        </a:p>
      </dgm:t>
    </dgm:pt>
    <dgm:pt modelId="{EF3237B6-1E36-4515-BFA7-B7D45E8AEE51}" type="sibTrans" cxnId="{DB660D0A-D79D-4BC8-8248-B62CCF515170}">
      <dgm:prSet/>
      <dgm:spPr/>
      <dgm:t>
        <a:bodyPr/>
        <a:lstStyle/>
        <a:p>
          <a:endParaRPr lang="pl-PL"/>
        </a:p>
      </dgm:t>
    </dgm:pt>
    <dgm:pt modelId="{6D47D232-C741-439C-BCCE-15D820FBA299}">
      <dgm:prSet/>
      <dgm:spPr/>
      <dgm:t>
        <a:bodyPr/>
        <a:lstStyle/>
        <a:p>
          <a:r>
            <a:rPr lang="pl-PL"/>
            <a:t>listening practice</a:t>
          </a:r>
        </a:p>
      </dgm:t>
    </dgm:pt>
    <dgm:pt modelId="{3004E56E-11C9-4785-BE14-73F72B79A2FE}" type="parTrans" cxnId="{DC76692A-986D-427A-A75E-5F56396F6AA9}">
      <dgm:prSet/>
      <dgm:spPr/>
      <dgm:t>
        <a:bodyPr/>
        <a:lstStyle/>
        <a:p>
          <a:endParaRPr lang="pl-PL"/>
        </a:p>
      </dgm:t>
    </dgm:pt>
    <dgm:pt modelId="{6FBDE339-DB0C-4C98-9DE3-65C0C633AE1F}" type="sibTrans" cxnId="{DC76692A-986D-427A-A75E-5F56396F6AA9}">
      <dgm:prSet/>
      <dgm:spPr/>
      <dgm:t>
        <a:bodyPr/>
        <a:lstStyle/>
        <a:p>
          <a:endParaRPr lang="pl-PL"/>
        </a:p>
      </dgm:t>
    </dgm:pt>
    <dgm:pt modelId="{A4B95DE1-71F8-459F-A8C7-6BA942ED0B82}">
      <dgm:prSet/>
      <dgm:spPr/>
      <dgm:t>
        <a:bodyPr/>
        <a:lstStyle/>
        <a:p>
          <a:r>
            <a:rPr lang="pl-PL"/>
            <a:t>better understanding of Scrum</a:t>
          </a:r>
        </a:p>
      </dgm:t>
    </dgm:pt>
    <dgm:pt modelId="{DA60B56F-D41B-49CE-9763-C1097BFF98FB}" type="parTrans" cxnId="{5566A815-D9A2-4930-B27A-BB40B3E3FEC1}">
      <dgm:prSet/>
      <dgm:spPr/>
      <dgm:t>
        <a:bodyPr/>
        <a:lstStyle/>
        <a:p>
          <a:endParaRPr lang="pl-PL"/>
        </a:p>
      </dgm:t>
    </dgm:pt>
    <dgm:pt modelId="{5B38F0E9-D6FF-42EE-9F70-3079970D1136}" type="sibTrans" cxnId="{5566A815-D9A2-4930-B27A-BB40B3E3FEC1}">
      <dgm:prSet/>
      <dgm:spPr/>
      <dgm:t>
        <a:bodyPr/>
        <a:lstStyle/>
        <a:p>
          <a:endParaRPr lang="pl-PL"/>
        </a:p>
      </dgm:t>
    </dgm:pt>
    <dgm:pt modelId="{E407ECD9-AAC9-4D4F-94A0-E1FC8DC7E39F}">
      <dgm:prSet/>
      <dgm:spPr/>
      <dgm:t>
        <a:bodyPr/>
        <a:lstStyle/>
        <a:p>
          <a:r>
            <a:rPr lang="pl-PL"/>
            <a:t>Why-questions to make you think even more</a:t>
          </a:r>
        </a:p>
      </dgm:t>
    </dgm:pt>
    <dgm:pt modelId="{981AF779-E64C-48DF-A2BE-2F910A0F50F1}" type="parTrans" cxnId="{D88A2BB0-9FB9-4F30-8EBD-6AA1F37A0BA3}">
      <dgm:prSet/>
      <dgm:spPr/>
      <dgm:t>
        <a:bodyPr/>
        <a:lstStyle/>
        <a:p>
          <a:endParaRPr lang="pl-PL"/>
        </a:p>
      </dgm:t>
    </dgm:pt>
    <dgm:pt modelId="{F0EEADF1-737B-4217-A927-19661775EB3C}" type="sibTrans" cxnId="{D88A2BB0-9FB9-4F30-8EBD-6AA1F37A0BA3}">
      <dgm:prSet/>
      <dgm:spPr/>
      <dgm:t>
        <a:bodyPr/>
        <a:lstStyle/>
        <a:p>
          <a:endParaRPr lang="pl-PL"/>
        </a:p>
      </dgm:t>
    </dgm:pt>
    <dgm:pt modelId="{67728B80-9BBB-40A4-934A-7FEF98EF095A}" type="pres">
      <dgm:prSet presAssocID="{5AA640AC-6845-4009-953C-2B6F6870DFA7}" presName="CompostProcess" presStyleCnt="0">
        <dgm:presLayoutVars>
          <dgm:dir/>
          <dgm:resizeHandles val="exact"/>
        </dgm:presLayoutVars>
      </dgm:prSet>
      <dgm:spPr/>
    </dgm:pt>
    <dgm:pt modelId="{D9ED096E-6DEE-4732-95BC-385A86CE9937}" type="pres">
      <dgm:prSet presAssocID="{5AA640AC-6845-4009-953C-2B6F6870DFA7}" presName="arrow" presStyleLbl="bgShp" presStyleIdx="0" presStyleCnt="1" custScaleX="117647" custLinFactNeighborX="-11478" custLinFactNeighborY="1034"/>
      <dgm:spPr/>
    </dgm:pt>
    <dgm:pt modelId="{F718B41F-21C8-46AB-B879-F370A7102481}" type="pres">
      <dgm:prSet presAssocID="{5AA640AC-6845-4009-953C-2B6F6870DFA7}" presName="linearProcess" presStyleCnt="0"/>
      <dgm:spPr/>
    </dgm:pt>
    <dgm:pt modelId="{E2A34973-CA78-49B9-921F-486D08976D9E}" type="pres">
      <dgm:prSet presAssocID="{DFFCE4BE-AB26-4289-954E-794477E884FD}" presName="textNode" presStyleLbl="node1" presStyleIdx="0" presStyleCnt="6">
        <dgm:presLayoutVars>
          <dgm:bulletEnabled val="1"/>
        </dgm:presLayoutVars>
      </dgm:prSet>
      <dgm:spPr/>
    </dgm:pt>
    <dgm:pt modelId="{F5CD7819-CA92-46D7-A0DA-07BD12B52976}" type="pres">
      <dgm:prSet presAssocID="{0CE622FE-25D1-4227-8822-021EB3CB4979}" presName="sibTrans" presStyleCnt="0"/>
      <dgm:spPr/>
    </dgm:pt>
    <dgm:pt modelId="{8D50BC6F-026A-43AD-A1B0-7B577BA164EC}" type="pres">
      <dgm:prSet presAssocID="{FE699175-78C4-4195-9633-A76ABCC6F743}" presName="textNode" presStyleLbl="node1" presStyleIdx="1" presStyleCnt="6">
        <dgm:presLayoutVars>
          <dgm:bulletEnabled val="1"/>
        </dgm:presLayoutVars>
      </dgm:prSet>
      <dgm:spPr/>
    </dgm:pt>
    <dgm:pt modelId="{2E24C388-5B0E-4371-AD8D-268C090F9D68}" type="pres">
      <dgm:prSet presAssocID="{3F290EFB-4630-4020-A5CD-02524326E621}" presName="sibTrans" presStyleCnt="0"/>
      <dgm:spPr/>
    </dgm:pt>
    <dgm:pt modelId="{63049932-9638-4A6E-9A64-3F710E69C0A3}" type="pres">
      <dgm:prSet presAssocID="{FDDA6B7D-49C3-470F-9E0F-AF45F9C24122}" presName="textNode" presStyleLbl="node1" presStyleIdx="2" presStyleCnt="6">
        <dgm:presLayoutVars>
          <dgm:bulletEnabled val="1"/>
        </dgm:presLayoutVars>
      </dgm:prSet>
      <dgm:spPr/>
    </dgm:pt>
    <dgm:pt modelId="{91102161-505A-498D-8E76-1AA7B6B01F22}" type="pres">
      <dgm:prSet presAssocID="{EF3237B6-1E36-4515-BFA7-B7D45E8AEE51}" presName="sibTrans" presStyleCnt="0"/>
      <dgm:spPr/>
    </dgm:pt>
    <dgm:pt modelId="{459E1091-73F1-4595-8F0E-1137D70FE26C}" type="pres">
      <dgm:prSet presAssocID="{6D47D232-C741-439C-BCCE-15D820FBA299}" presName="textNode" presStyleLbl="node1" presStyleIdx="3" presStyleCnt="6">
        <dgm:presLayoutVars>
          <dgm:bulletEnabled val="1"/>
        </dgm:presLayoutVars>
      </dgm:prSet>
      <dgm:spPr/>
    </dgm:pt>
    <dgm:pt modelId="{9F20112F-0CD1-4D27-94E7-D46869676CC0}" type="pres">
      <dgm:prSet presAssocID="{6FBDE339-DB0C-4C98-9DE3-65C0C633AE1F}" presName="sibTrans" presStyleCnt="0"/>
      <dgm:spPr/>
    </dgm:pt>
    <dgm:pt modelId="{E227ECD3-2640-4F68-ADC9-44B523CA4D3B}" type="pres">
      <dgm:prSet presAssocID="{A4B95DE1-71F8-459F-A8C7-6BA942ED0B82}" presName="textNode" presStyleLbl="node1" presStyleIdx="4" presStyleCnt="6">
        <dgm:presLayoutVars>
          <dgm:bulletEnabled val="1"/>
        </dgm:presLayoutVars>
      </dgm:prSet>
      <dgm:spPr/>
    </dgm:pt>
    <dgm:pt modelId="{BE5598A1-2615-498A-999C-33D4E39F3307}" type="pres">
      <dgm:prSet presAssocID="{5B38F0E9-D6FF-42EE-9F70-3079970D1136}" presName="sibTrans" presStyleCnt="0"/>
      <dgm:spPr/>
    </dgm:pt>
    <dgm:pt modelId="{1FB0E539-F76D-45B4-8C20-DF580215F4B6}" type="pres">
      <dgm:prSet presAssocID="{E407ECD9-AAC9-4D4F-94A0-E1FC8DC7E39F}" presName="textNode" presStyleLbl="node1" presStyleIdx="5" presStyleCnt="6">
        <dgm:presLayoutVars>
          <dgm:bulletEnabled val="1"/>
        </dgm:presLayoutVars>
      </dgm:prSet>
      <dgm:spPr/>
    </dgm:pt>
  </dgm:ptLst>
  <dgm:cxnLst>
    <dgm:cxn modelId="{DB660D0A-D79D-4BC8-8248-B62CCF515170}" srcId="{5AA640AC-6845-4009-953C-2B6F6870DFA7}" destId="{FDDA6B7D-49C3-470F-9E0F-AF45F9C24122}" srcOrd="2" destOrd="0" parTransId="{5D6AEB34-D50E-4B0C-9305-BCDC41CC556D}" sibTransId="{EF3237B6-1E36-4515-BFA7-B7D45E8AEE51}"/>
    <dgm:cxn modelId="{5566A815-D9A2-4930-B27A-BB40B3E3FEC1}" srcId="{5AA640AC-6845-4009-953C-2B6F6870DFA7}" destId="{A4B95DE1-71F8-459F-A8C7-6BA942ED0B82}" srcOrd="4" destOrd="0" parTransId="{DA60B56F-D41B-49CE-9763-C1097BFF98FB}" sibTransId="{5B38F0E9-D6FF-42EE-9F70-3079970D1136}"/>
    <dgm:cxn modelId="{DC76692A-986D-427A-A75E-5F56396F6AA9}" srcId="{5AA640AC-6845-4009-953C-2B6F6870DFA7}" destId="{6D47D232-C741-439C-BCCE-15D820FBA299}" srcOrd="3" destOrd="0" parTransId="{3004E56E-11C9-4785-BE14-73F72B79A2FE}" sibTransId="{6FBDE339-DB0C-4C98-9DE3-65C0C633AE1F}"/>
    <dgm:cxn modelId="{6B445340-1CCF-40A0-8212-867F6ED0964B}" type="presOf" srcId="{FE699175-78C4-4195-9633-A76ABCC6F743}" destId="{8D50BC6F-026A-43AD-A1B0-7B577BA164EC}" srcOrd="0" destOrd="0" presId="urn:microsoft.com/office/officeart/2005/8/layout/hProcess9"/>
    <dgm:cxn modelId="{10F70944-517C-4627-A099-8DAA2B11A26E}" srcId="{5AA640AC-6845-4009-953C-2B6F6870DFA7}" destId="{DFFCE4BE-AB26-4289-954E-794477E884FD}" srcOrd="0" destOrd="0" parTransId="{16BB0BAC-B7C3-405D-98F0-B1DDF65D3D8A}" sibTransId="{0CE622FE-25D1-4227-8822-021EB3CB4979}"/>
    <dgm:cxn modelId="{6BB38A68-6D1C-450C-9615-35AA49483533}" type="presOf" srcId="{FDDA6B7D-49C3-470F-9E0F-AF45F9C24122}" destId="{63049932-9638-4A6E-9A64-3F710E69C0A3}" srcOrd="0" destOrd="0" presId="urn:microsoft.com/office/officeart/2005/8/layout/hProcess9"/>
    <dgm:cxn modelId="{77E5536A-A6CB-49DF-B63E-B7D383A15597}" type="presOf" srcId="{6D47D232-C741-439C-BCCE-15D820FBA299}" destId="{459E1091-73F1-4595-8F0E-1137D70FE26C}" srcOrd="0" destOrd="0" presId="urn:microsoft.com/office/officeart/2005/8/layout/hProcess9"/>
    <dgm:cxn modelId="{C6960E50-D56F-4E73-BC86-E7C613879E38}" type="presOf" srcId="{5AA640AC-6845-4009-953C-2B6F6870DFA7}" destId="{67728B80-9BBB-40A4-934A-7FEF98EF095A}" srcOrd="0" destOrd="0" presId="urn:microsoft.com/office/officeart/2005/8/layout/hProcess9"/>
    <dgm:cxn modelId="{86195690-0E06-4E68-B83E-8B47248903D8}" type="presOf" srcId="{A4B95DE1-71F8-459F-A8C7-6BA942ED0B82}" destId="{E227ECD3-2640-4F68-ADC9-44B523CA4D3B}" srcOrd="0" destOrd="0" presId="urn:microsoft.com/office/officeart/2005/8/layout/hProcess9"/>
    <dgm:cxn modelId="{64380398-CEF8-4023-9FC6-DD14018962BC}" type="presOf" srcId="{E407ECD9-AAC9-4D4F-94A0-E1FC8DC7E39F}" destId="{1FB0E539-F76D-45B4-8C20-DF580215F4B6}" srcOrd="0" destOrd="0" presId="urn:microsoft.com/office/officeart/2005/8/layout/hProcess9"/>
    <dgm:cxn modelId="{D88A2BB0-9FB9-4F30-8EBD-6AA1F37A0BA3}" srcId="{5AA640AC-6845-4009-953C-2B6F6870DFA7}" destId="{E407ECD9-AAC9-4D4F-94A0-E1FC8DC7E39F}" srcOrd="5" destOrd="0" parTransId="{981AF779-E64C-48DF-A2BE-2F910A0F50F1}" sibTransId="{F0EEADF1-737B-4217-A927-19661775EB3C}"/>
    <dgm:cxn modelId="{435BD1E9-23D0-4583-9E70-A621B952018C}" srcId="{5AA640AC-6845-4009-953C-2B6F6870DFA7}" destId="{FE699175-78C4-4195-9633-A76ABCC6F743}" srcOrd="1" destOrd="0" parTransId="{5D5D3B10-226C-4D7B-A5E4-DF794AF4B742}" sibTransId="{3F290EFB-4630-4020-A5CD-02524326E621}"/>
    <dgm:cxn modelId="{D37F23FE-C954-43FE-9196-4B54C9B09510}" type="presOf" srcId="{DFFCE4BE-AB26-4289-954E-794477E884FD}" destId="{E2A34973-CA78-49B9-921F-486D08976D9E}" srcOrd="0" destOrd="0" presId="urn:microsoft.com/office/officeart/2005/8/layout/hProcess9"/>
    <dgm:cxn modelId="{96CCABFA-E88F-4952-8248-23476B8D2804}" type="presParOf" srcId="{67728B80-9BBB-40A4-934A-7FEF98EF095A}" destId="{D9ED096E-6DEE-4732-95BC-385A86CE9937}" srcOrd="0" destOrd="0" presId="urn:microsoft.com/office/officeart/2005/8/layout/hProcess9"/>
    <dgm:cxn modelId="{4B98D97F-9673-4387-8FDE-FE94842A9F86}" type="presParOf" srcId="{67728B80-9BBB-40A4-934A-7FEF98EF095A}" destId="{F718B41F-21C8-46AB-B879-F370A7102481}" srcOrd="1" destOrd="0" presId="urn:microsoft.com/office/officeart/2005/8/layout/hProcess9"/>
    <dgm:cxn modelId="{B57452A5-DA7E-4F8C-8F2B-3D3EAB3FFD96}" type="presParOf" srcId="{F718B41F-21C8-46AB-B879-F370A7102481}" destId="{E2A34973-CA78-49B9-921F-486D08976D9E}" srcOrd="0" destOrd="0" presId="urn:microsoft.com/office/officeart/2005/8/layout/hProcess9"/>
    <dgm:cxn modelId="{B734F140-A834-4C1D-8243-9CD0EC2AB0C7}" type="presParOf" srcId="{F718B41F-21C8-46AB-B879-F370A7102481}" destId="{F5CD7819-CA92-46D7-A0DA-07BD12B52976}" srcOrd="1" destOrd="0" presId="urn:microsoft.com/office/officeart/2005/8/layout/hProcess9"/>
    <dgm:cxn modelId="{26882507-1596-4D20-ACC3-62F9BCCA819E}" type="presParOf" srcId="{F718B41F-21C8-46AB-B879-F370A7102481}" destId="{8D50BC6F-026A-43AD-A1B0-7B577BA164EC}" srcOrd="2" destOrd="0" presId="urn:microsoft.com/office/officeart/2005/8/layout/hProcess9"/>
    <dgm:cxn modelId="{7854208A-5B14-42CD-9047-F65EAC0F4B45}" type="presParOf" srcId="{F718B41F-21C8-46AB-B879-F370A7102481}" destId="{2E24C388-5B0E-4371-AD8D-268C090F9D68}" srcOrd="3" destOrd="0" presId="urn:microsoft.com/office/officeart/2005/8/layout/hProcess9"/>
    <dgm:cxn modelId="{BF72C78F-9C9E-4CB6-AD02-88D369C67F03}" type="presParOf" srcId="{F718B41F-21C8-46AB-B879-F370A7102481}" destId="{63049932-9638-4A6E-9A64-3F710E69C0A3}" srcOrd="4" destOrd="0" presId="urn:microsoft.com/office/officeart/2005/8/layout/hProcess9"/>
    <dgm:cxn modelId="{030F76E1-6C78-419E-9698-B9C504D8AEE4}" type="presParOf" srcId="{F718B41F-21C8-46AB-B879-F370A7102481}" destId="{91102161-505A-498D-8E76-1AA7B6B01F22}" srcOrd="5" destOrd="0" presId="urn:microsoft.com/office/officeart/2005/8/layout/hProcess9"/>
    <dgm:cxn modelId="{32C32FD9-6A35-4E87-8903-F8FFD2AB4B6D}" type="presParOf" srcId="{F718B41F-21C8-46AB-B879-F370A7102481}" destId="{459E1091-73F1-4595-8F0E-1137D70FE26C}" srcOrd="6" destOrd="0" presId="urn:microsoft.com/office/officeart/2005/8/layout/hProcess9"/>
    <dgm:cxn modelId="{25EC8E4F-FA53-41AC-B649-07FAED2E6C9D}" type="presParOf" srcId="{F718B41F-21C8-46AB-B879-F370A7102481}" destId="{9F20112F-0CD1-4D27-94E7-D46869676CC0}" srcOrd="7" destOrd="0" presId="urn:microsoft.com/office/officeart/2005/8/layout/hProcess9"/>
    <dgm:cxn modelId="{C423C707-794A-422B-B3F3-40B6758E7617}" type="presParOf" srcId="{F718B41F-21C8-46AB-B879-F370A7102481}" destId="{E227ECD3-2640-4F68-ADC9-44B523CA4D3B}" srcOrd="8" destOrd="0" presId="urn:microsoft.com/office/officeart/2005/8/layout/hProcess9"/>
    <dgm:cxn modelId="{A53B5EEF-45FA-44F1-8AC1-BB37F1843511}" type="presParOf" srcId="{F718B41F-21C8-46AB-B879-F370A7102481}" destId="{BE5598A1-2615-498A-999C-33D4E39F3307}" srcOrd="9" destOrd="0" presId="urn:microsoft.com/office/officeart/2005/8/layout/hProcess9"/>
    <dgm:cxn modelId="{F479F0F5-D6CE-4ABA-88E6-673D4D27414D}" type="presParOf" srcId="{F718B41F-21C8-46AB-B879-F370A7102481}" destId="{1FB0E539-F76D-45B4-8C20-DF580215F4B6}" srcOrd="10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9ED096E-6DEE-4732-95BC-385A86CE9937}">
      <dsp:nvSpPr>
        <dsp:cNvPr id="0" name=""/>
        <dsp:cNvSpPr/>
      </dsp:nvSpPr>
      <dsp:spPr>
        <a:xfrm>
          <a:off x="0" y="0"/>
          <a:ext cx="5494017" cy="2148840"/>
        </a:xfrm>
        <a:prstGeom prst="rightArrow">
          <a:avLst/>
        </a:prstGeom>
        <a:gradFill rotWithShape="0">
          <a:gsLst>
            <a:gs pos="0">
              <a:schemeClr val="accent1">
                <a:tint val="4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tint val="4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tint val="4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z="-152400" extrusionH="63500" prstMaterial="matte">
          <a:bevelT w="14445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/>
      </dsp:style>
    </dsp:sp>
    <dsp:sp modelId="{E2A34973-CA78-49B9-921F-486D08976D9E}">
      <dsp:nvSpPr>
        <dsp:cNvPr id="0" name=""/>
        <dsp:cNvSpPr/>
      </dsp:nvSpPr>
      <dsp:spPr>
        <a:xfrm>
          <a:off x="1508" y="644651"/>
          <a:ext cx="878560" cy="859536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kern="1200"/>
            <a:t>putting forward ideas: useful vocab</a:t>
          </a:r>
        </a:p>
      </dsp:txBody>
      <dsp:txXfrm>
        <a:off x="43467" y="686610"/>
        <a:ext cx="794642" cy="775618"/>
      </dsp:txXfrm>
    </dsp:sp>
    <dsp:sp modelId="{8D50BC6F-026A-43AD-A1B0-7B577BA164EC}">
      <dsp:nvSpPr>
        <dsp:cNvPr id="0" name=""/>
        <dsp:cNvSpPr/>
      </dsp:nvSpPr>
      <dsp:spPr>
        <a:xfrm>
          <a:off x="923997" y="644651"/>
          <a:ext cx="878560" cy="859536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kern="1200"/>
            <a:t>fluency practice: focus on what to say</a:t>
          </a:r>
        </a:p>
      </dsp:txBody>
      <dsp:txXfrm>
        <a:off x="965956" y="686610"/>
        <a:ext cx="794642" cy="775618"/>
      </dsp:txXfrm>
    </dsp:sp>
    <dsp:sp modelId="{63049932-9638-4A6E-9A64-3F710E69C0A3}">
      <dsp:nvSpPr>
        <dsp:cNvPr id="0" name=""/>
        <dsp:cNvSpPr/>
      </dsp:nvSpPr>
      <dsp:spPr>
        <a:xfrm>
          <a:off x="1846485" y="644651"/>
          <a:ext cx="878560" cy="859536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kern="1200"/>
            <a:t>expressing ideas in different ways</a:t>
          </a:r>
        </a:p>
      </dsp:txBody>
      <dsp:txXfrm>
        <a:off x="1888444" y="686610"/>
        <a:ext cx="794642" cy="775618"/>
      </dsp:txXfrm>
    </dsp:sp>
    <dsp:sp modelId="{459E1091-73F1-4595-8F0E-1137D70FE26C}">
      <dsp:nvSpPr>
        <dsp:cNvPr id="0" name=""/>
        <dsp:cNvSpPr/>
      </dsp:nvSpPr>
      <dsp:spPr>
        <a:xfrm>
          <a:off x="2768974" y="644651"/>
          <a:ext cx="878560" cy="859536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kern="1200"/>
            <a:t>listening practice</a:t>
          </a:r>
        </a:p>
      </dsp:txBody>
      <dsp:txXfrm>
        <a:off x="2810933" y="686610"/>
        <a:ext cx="794642" cy="775618"/>
      </dsp:txXfrm>
    </dsp:sp>
    <dsp:sp modelId="{E227ECD3-2640-4F68-ADC9-44B523CA4D3B}">
      <dsp:nvSpPr>
        <dsp:cNvPr id="0" name=""/>
        <dsp:cNvSpPr/>
      </dsp:nvSpPr>
      <dsp:spPr>
        <a:xfrm>
          <a:off x="3691462" y="644651"/>
          <a:ext cx="878560" cy="859536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kern="1200"/>
            <a:t>better understanding of Scrum</a:t>
          </a:r>
        </a:p>
      </dsp:txBody>
      <dsp:txXfrm>
        <a:off x="3733421" y="686610"/>
        <a:ext cx="794642" cy="775618"/>
      </dsp:txXfrm>
    </dsp:sp>
    <dsp:sp modelId="{1FB0E539-F76D-45B4-8C20-DF580215F4B6}">
      <dsp:nvSpPr>
        <dsp:cNvPr id="0" name=""/>
        <dsp:cNvSpPr/>
      </dsp:nvSpPr>
      <dsp:spPr>
        <a:xfrm>
          <a:off x="4613950" y="644651"/>
          <a:ext cx="878560" cy="859536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kern="1200"/>
            <a:t>Why-questions to make you think even more</a:t>
          </a:r>
        </a:p>
      </dsp:txBody>
      <dsp:txXfrm>
        <a:off x="4655909" y="686610"/>
        <a:ext cx="794642" cy="77561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218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Grudziński</dc:creator>
  <cp:keywords/>
  <dc:description/>
  <cp:lastModifiedBy>Dawid Grudziński</cp:lastModifiedBy>
  <cp:revision>1</cp:revision>
  <dcterms:created xsi:type="dcterms:W3CDTF">2023-07-12T13:59:00Z</dcterms:created>
  <dcterms:modified xsi:type="dcterms:W3CDTF">2023-07-12T14:40:00Z</dcterms:modified>
</cp:coreProperties>
</file>